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45"/>
        <w:gridCol w:w="6015"/>
        <w:tblGridChange w:id="0">
          <w:tblGrid>
            <w:gridCol w:w="3345"/>
            <w:gridCol w:w="6015"/>
          </w:tblGrid>
        </w:tblGridChange>
      </w:tblGrid>
      <w:tr>
        <w:trPr>
          <w:cantSplit w:val="0"/>
          <w:trHeight w:val="610.957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Lesson Objective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Guiding Question</w:t>
            </w:r>
            <w:r w:rsidDel="00000000" w:rsidR="00000000" w:rsidRPr="00000000">
              <w:rPr>
                <w:rtl w:val="0"/>
              </w:rPr>
              <w:t xml:space="preserve">: How can a student calculate the volumes of solids generated when areas between two 2D curves are rotated around an axis?</w:t>
            </w:r>
          </w:p>
        </w:tc>
      </w:tr>
      <w:tr>
        <w:trPr>
          <w:cantSplit w:val="0"/>
          <w:trHeight w:val="610.957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  <w:t xml:space="preserve">: AP Calculus AB Topic 8.12.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ind w:lef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Agenda</w:t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  <w:t xml:space="preserve">: Present students with general equations for Disks &amp; Washers</w:t>
            </w:r>
          </w:p>
          <w:p w:rsidR="00000000" w:rsidDel="00000000" w:rsidP="00000000" w:rsidRDefault="00000000" w:rsidRPr="00000000" w14:paraId="00000009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“I do, We do, You do”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Walk students through the problem below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Use Intersection.stl to demonstrate area R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Use Revolution 90.stl, Revolution 180.stl, and Revolution 270. stl to demonstrate how area R is rotated around the y-axis.</w:t>
            </w:r>
          </w:p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367088" cy="1912506"/>
                  <wp:effectExtent b="0" l="0" r="0" t="0"/>
                  <wp:docPr id="16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7088" cy="191250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Walk students through similar problems, such as: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Let </w:t>
            </w:r>
            <w:hyperlink r:id="rId8">
              <w:r w:rsidDel="00000000" w:rsidR="00000000" w:rsidRPr="00000000">
                <w:rPr/>
                <w:drawing>
                  <wp:inline distB="19050" distT="19050" distL="19050" distR="19050">
                    <wp:extent cx="101600" cy="101600"/>
                    <wp:effectExtent b="0" l="0" r="0" t="0"/>
                    <wp:docPr id="18" name="image11.png"/>
                    <a:graphic>
                      <a:graphicData uri="http://schemas.openxmlformats.org/drawingml/2006/picture">
                        <pic:pic>
                          <pic:nvPicPr>
                            <pic:cNvPr id="0" name="image11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16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be the area enclosed by the graphs of </w:t>
            </w:r>
            <w:hyperlink r:id="rId10">
              <w:r w:rsidDel="00000000" w:rsidR="00000000" w:rsidRPr="00000000">
                <w:rPr/>
                <w:drawing>
                  <wp:inline distB="19050" distT="19050" distL="19050" distR="19050">
                    <wp:extent cx="1257300" cy="165100"/>
                    <wp:effectExtent b="0" l="0" r="0" t="0"/>
                    <wp:docPr id="4" name="image10.png"/>
                    <a:graphic>
                      <a:graphicData uri="http://schemas.openxmlformats.org/drawingml/2006/picture">
                        <pic:pic>
                          <pic:nvPicPr>
                            <pic:cNvPr id="0" name="image10.png"/>
                            <pic:cNvPicPr preferRelativeResize="0"/>
                          </pic:nvPicPr>
                          <pic:blipFill>
                            <a:blip r:embed="rId11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257300" cy="1651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and </w:t>
            </w:r>
            <w:hyperlink r:id="rId12">
              <w:r w:rsidDel="00000000" w:rsidR="00000000" w:rsidRPr="00000000">
                <w:rPr/>
                <w:drawing>
                  <wp:inline distB="19050" distT="19050" distL="19050" distR="19050">
                    <wp:extent cx="965200" cy="165100"/>
                    <wp:effectExtent b="0" l="0" r="0" t="0"/>
                    <wp:docPr id="28" name="image25.png"/>
                    <a:graphic>
                      <a:graphicData uri="http://schemas.openxmlformats.org/drawingml/2006/picture">
                        <pic:pic>
                          <pic:nvPicPr>
                            <pic:cNvPr id="0" name="image25.png"/>
                            <pic:cNvPicPr preferRelativeResize="0"/>
                          </pic:nvPicPr>
                          <pic:blipFill>
                            <a:blip r:embed="rId13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965200" cy="1651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, as seen in the figure below.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Find an integral equivalent to the area of the solid generated when </w:t>
            </w:r>
            <w:hyperlink r:id="rId14">
              <w:r w:rsidDel="00000000" w:rsidR="00000000" w:rsidRPr="00000000">
                <w:rPr/>
                <w:drawing>
                  <wp:inline distB="19050" distT="19050" distL="19050" distR="19050">
                    <wp:extent cx="101600" cy="101600"/>
                    <wp:effectExtent b="0" l="0" r="0" t="0"/>
                    <wp:docPr id="14" name="image15.png"/>
                    <a:graphic>
                      <a:graphicData uri="http://schemas.openxmlformats.org/drawingml/2006/picture">
                        <pic:pic>
                          <pic:nvPicPr>
                            <pic:cNvPr id="0" name="image15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16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is rotated around the </w:t>
            </w:r>
            <w:hyperlink r:id="rId15">
              <w:r w:rsidDel="00000000" w:rsidR="00000000" w:rsidRPr="00000000">
                <w:rPr/>
                <w:drawing>
                  <wp:inline distB="19050" distT="19050" distL="19050" distR="19050">
                    <wp:extent cx="76200" cy="63500"/>
                    <wp:effectExtent b="0" l="0" r="0" t="0"/>
                    <wp:docPr id="2" name="image2.png"/>
                    <a:graphic>
                      <a:graphicData uri="http://schemas.openxmlformats.org/drawingml/2006/picture">
                        <pic:pic>
                          <pic:nvPicPr>
                            <pic:cNvPr id="0" name="image2.png"/>
                            <pic:cNvPicPr preferRelativeResize="0"/>
                          </pic:nvPicPr>
                          <pic:blipFill>
                            <a:blip r:embed="rId16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200" cy="635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-axis.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86175" cy="3683000"/>
                  <wp:effectExtent b="0" l="0" r="0" t="0"/>
                  <wp:docPr id="20" name="image22.png"/>
                  <a:graphic>
                    <a:graphicData uri="http://schemas.openxmlformats.org/drawingml/2006/picture">
                      <pic:pic>
                        <pic:nvPicPr>
                          <pic:cNvPr id="0" name="image22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3683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commentRangeStart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commentRangeEnd w:id="0"/>
            <w:r w:rsidDel="00000000" w:rsidR="00000000" w:rsidRPr="00000000">
              <w:commentReference w:id="0"/>
            </w:r>
            <w:r w:rsidDel="00000000" w:rsidR="00000000" w:rsidRPr="00000000">
              <w:rPr>
                <w:rtl w:val="0"/>
              </w:rPr>
              <w:t xml:space="preserve">Have students do similar problems on their own, such as: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Let </w:t>
            </w:r>
            <w:hyperlink r:id="rId18">
              <w:r w:rsidDel="00000000" w:rsidR="00000000" w:rsidRPr="00000000">
                <w:rPr/>
                <w:drawing>
                  <wp:inline distB="19050" distT="19050" distL="19050" distR="19050">
                    <wp:extent cx="101600" cy="101600"/>
                    <wp:effectExtent b="0" l="0" r="0" t="0"/>
                    <wp:docPr id="6" name="image13.png"/>
                    <a:graphic>
                      <a:graphicData uri="http://schemas.openxmlformats.org/drawingml/2006/picture">
                        <pic:pic>
                          <pic:nvPicPr>
                            <pic:cNvPr id="0" name="image13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16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be the area enclosed by the graphs of </w:t>
            </w:r>
            <w:hyperlink r:id="rId19">
              <w:r w:rsidDel="00000000" w:rsidR="00000000" w:rsidRPr="00000000">
                <w:rPr/>
                <w:drawing>
                  <wp:inline distB="19050" distT="19050" distL="19050" distR="19050">
                    <wp:extent cx="889000" cy="165100"/>
                    <wp:effectExtent b="0" l="0" r="0" t="0"/>
                    <wp:docPr id="21" name="image18.png"/>
                    <a:graphic>
                      <a:graphicData uri="http://schemas.openxmlformats.org/drawingml/2006/picture">
                        <pic:pic>
                          <pic:nvPicPr>
                            <pic:cNvPr id="0" name="image18.png"/>
                            <pic:cNvPicPr preferRelativeResize="0"/>
                          </pic:nvPicPr>
                          <pic:blipFill>
                            <a:blip r:embed="rId20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89000" cy="1651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and </w:t>
            </w:r>
            <w:hyperlink r:id="rId21">
              <w:r w:rsidDel="00000000" w:rsidR="00000000" w:rsidRPr="00000000">
                <w:rPr/>
                <w:drawing>
                  <wp:inline distB="19050" distT="19050" distL="19050" distR="19050">
                    <wp:extent cx="838200" cy="152400"/>
                    <wp:effectExtent b="0" l="0" r="0" t="0"/>
                    <wp:docPr id="8" name="image4.png"/>
                    <a:graphic>
                      <a:graphicData uri="http://schemas.openxmlformats.org/drawingml/2006/picture">
                        <pic:pic>
                          <pic:nvPicPr>
                            <pic:cNvPr id="0" name="image4.png"/>
                            <pic:cNvPicPr preferRelativeResize="0"/>
                          </pic:nvPicPr>
                          <pic:blipFill>
                            <a:blip r:embed="rId2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382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, as seen in the figure below.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Find an integral equivalent to the area of the solid generated when </w:t>
            </w:r>
            <w:hyperlink r:id="rId23">
              <w:r w:rsidDel="00000000" w:rsidR="00000000" w:rsidRPr="00000000">
                <w:rPr/>
                <w:drawing>
                  <wp:inline distB="19050" distT="19050" distL="19050" distR="19050">
                    <wp:extent cx="101600" cy="101600"/>
                    <wp:effectExtent b="0" l="0" r="0" t="0"/>
                    <wp:docPr id="25" name="image19.png"/>
                    <a:graphic>
                      <a:graphicData uri="http://schemas.openxmlformats.org/drawingml/2006/picture">
                        <pic:pic>
                          <pic:nvPicPr>
                            <pic:cNvPr id="0" name="image19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16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is rotated around the </w:t>
            </w:r>
            <w:hyperlink r:id="rId24">
              <w:r w:rsidDel="00000000" w:rsidR="00000000" w:rsidRPr="00000000">
                <w:rPr/>
                <w:drawing>
                  <wp:inline distB="19050" distT="19050" distL="19050" distR="19050">
                    <wp:extent cx="76200" cy="63500"/>
                    <wp:effectExtent b="0" l="0" r="0" t="0"/>
                    <wp:docPr id="9" name="image3.png"/>
                    <a:graphic>
                      <a:graphicData uri="http://schemas.openxmlformats.org/drawingml/2006/picture">
                        <pic:pic>
                          <pic:nvPicPr>
                            <pic:cNvPr id="0" name="image3.png"/>
                            <pic:cNvPicPr preferRelativeResize="0"/>
                          </pic:nvPicPr>
                          <pic:blipFill>
                            <a:blip r:embed="rId16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200" cy="635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-axis.</w:t>
            </w:r>
          </w:p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86175" cy="3683000"/>
                  <wp:effectExtent b="0" l="0" r="0" t="0"/>
                  <wp:docPr id="13" name="image27.png"/>
                  <a:graphic>
                    <a:graphicData uri="http://schemas.openxmlformats.org/drawingml/2006/picture">
                      <pic:pic>
                        <pic:nvPicPr>
                          <pic:cNvPr id="0" name="image27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6175" cy="36830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Check for Understanding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The functions </w:t>
            </w:r>
            <w:hyperlink r:id="rId26">
              <w:r w:rsidDel="00000000" w:rsidR="00000000" w:rsidRPr="00000000">
                <w:rPr/>
                <w:drawing>
                  <wp:inline distB="19050" distT="19050" distL="19050" distR="19050">
                    <wp:extent cx="266700" cy="152400"/>
                    <wp:effectExtent b="0" l="0" r="0" t="0"/>
                    <wp:docPr id="5" name="image17.png"/>
                    <a:graphic>
                      <a:graphicData uri="http://schemas.openxmlformats.org/drawingml/2006/picture">
                        <pic:pic>
                          <pic:nvPicPr>
                            <pic:cNvPr id="0" name="image17.png"/>
                            <pic:cNvPicPr preferRelativeResize="0"/>
                          </pic:nvPicPr>
                          <pic:blipFill>
                            <a:blip r:embed="rId27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and </w:t>
            </w:r>
            <w:hyperlink r:id="rId28">
              <w:r w:rsidDel="00000000" w:rsidR="00000000" w:rsidRPr="00000000">
                <w:rPr/>
                <w:drawing>
                  <wp:inline distB="19050" distT="19050" distL="19050" distR="19050">
                    <wp:extent cx="266700" cy="152400"/>
                    <wp:effectExtent b="0" l="0" r="0" t="0"/>
                    <wp:docPr id="11" name="image30.png"/>
                    <a:graphic>
                      <a:graphicData uri="http://schemas.openxmlformats.org/drawingml/2006/picture">
                        <pic:pic>
                          <pic:nvPicPr>
                            <pic:cNvPr id="0" name="image30.png"/>
                            <pic:cNvPicPr preferRelativeResize="0"/>
                          </pic:nvPicPr>
                          <pic:blipFill>
                            <a:blip r:embed="rId2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enclose an area </w:t>
            </w:r>
            <w:hyperlink r:id="rId30">
              <w:r w:rsidDel="00000000" w:rsidR="00000000" w:rsidRPr="00000000">
                <w:rPr/>
                <w:drawing>
                  <wp:inline distB="19050" distT="19050" distL="19050" distR="19050">
                    <wp:extent cx="101600" cy="101600"/>
                    <wp:effectExtent b="0" l="0" r="0" t="0"/>
                    <wp:docPr id="1" name="image14.png"/>
                    <a:graphic>
                      <a:graphicData uri="http://schemas.openxmlformats.org/drawingml/2006/picture">
                        <pic:pic>
                          <pic:nvPicPr>
                            <pic:cNvPr id="0" name="image14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16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on the graph shown below where </w:t>
            </w:r>
            <w:hyperlink r:id="rId31">
              <w:r w:rsidDel="00000000" w:rsidR="00000000" w:rsidRPr="00000000">
                <w:rPr/>
                <w:drawing>
                  <wp:inline distB="19050" distT="19050" distL="19050" distR="19050">
                    <wp:extent cx="635000" cy="165100"/>
                    <wp:effectExtent b="0" l="0" r="0" t="0"/>
                    <wp:docPr id="12" name="image6.png"/>
                    <a:graphic>
                      <a:graphicData uri="http://schemas.openxmlformats.org/drawingml/2006/picture">
                        <pic:pic>
                          <pic:nvPicPr>
                            <pic:cNvPr id="0" name="image6.png"/>
                            <pic:cNvPicPr preferRelativeResize="0"/>
                          </pic:nvPicPr>
                          <pic:blipFill>
                            <a:blip r:embed="rId3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35000" cy="1651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and </w:t>
            </w:r>
            <w:hyperlink r:id="rId33">
              <w:r w:rsidDel="00000000" w:rsidR="00000000" w:rsidRPr="00000000">
                <w:rPr/>
                <w:drawing>
                  <wp:inline distB="19050" distT="19050" distL="19050" distR="19050">
                    <wp:extent cx="838200" cy="152400"/>
                    <wp:effectExtent b="0" l="0" r="0" t="0"/>
                    <wp:docPr id="10" name="image7.png"/>
                    <a:graphic>
                      <a:graphicData uri="http://schemas.openxmlformats.org/drawingml/2006/picture">
                        <pic:pic>
                          <pic:nvPicPr>
                            <pic:cNvPr id="0" name="image7.png"/>
                            <pic:cNvPicPr preferRelativeResize="0"/>
                          </pic:nvPicPr>
                          <pic:blipFill>
                            <a:blip r:embed="rId34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382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, as shown in the figure below.</w:t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2810102" cy="4414838"/>
                  <wp:effectExtent b="0" l="0" r="0" t="0"/>
                  <wp:docPr id="3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3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0102" cy="4414838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1) Region </w:t>
            </w:r>
            <w:hyperlink r:id="rId36">
              <w:r w:rsidDel="00000000" w:rsidR="00000000" w:rsidRPr="00000000">
                <w:rPr/>
                <w:drawing>
                  <wp:inline distB="19050" distT="19050" distL="19050" distR="19050">
                    <wp:extent cx="101600" cy="101600"/>
                    <wp:effectExtent b="0" l="0" r="0" t="0"/>
                    <wp:docPr id="23" name="image21.png"/>
                    <a:graphic>
                      <a:graphicData uri="http://schemas.openxmlformats.org/drawingml/2006/picture">
                        <pic:pic>
                          <pic:nvPicPr>
                            <pic:cNvPr id="0" name="image21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016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is rotated around the </w:t>
            </w:r>
            <w:hyperlink r:id="rId37">
              <w:r w:rsidDel="00000000" w:rsidR="00000000" w:rsidRPr="00000000">
                <w:rPr/>
                <w:drawing>
                  <wp:inline distB="19050" distT="19050" distL="19050" distR="19050">
                    <wp:extent cx="76200" cy="63500"/>
                    <wp:effectExtent b="0" l="0" r="0" t="0"/>
                    <wp:docPr id="15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16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200" cy="635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-axis. Set up, but do not evaluate, the integral equivalent to the volume of the solid generated.</w:t>
            </w:r>
          </w:p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hyperlink r:id="rId38">
              <w:r w:rsidDel="00000000" w:rsidR="00000000" w:rsidRPr="00000000">
                <w:rPr/>
                <w:drawing>
                  <wp:inline distB="19050" distT="19050" distL="19050" distR="19050">
                    <wp:extent cx="1485900" cy="381000"/>
                    <wp:effectExtent b="0" l="0" r="0" t="0"/>
                    <wp:docPr id="24" name="image24.png"/>
                    <a:graphic>
                      <a:graphicData uri="http://schemas.openxmlformats.org/drawingml/2006/picture">
                        <pic:pic>
                          <pic:nvPicPr>
                            <pic:cNvPr id="0" name="image24.png"/>
                            <pic:cNvPicPr preferRelativeResize="0"/>
                          </pic:nvPicPr>
                          <pic:blipFill>
                            <a:blip r:embed="rId3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85900" cy="381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hyperlink r:id="rId40">
              <w:r w:rsidDel="00000000" w:rsidR="00000000" w:rsidRPr="00000000">
                <w:rPr/>
                <w:drawing>
                  <wp:inline distB="19050" distT="19050" distL="19050" distR="19050">
                    <wp:extent cx="1371600" cy="381000"/>
                    <wp:effectExtent b="0" l="0" r="0" t="0"/>
                    <wp:docPr id="7" name="image9.png"/>
                    <a:graphic>
                      <a:graphicData uri="http://schemas.openxmlformats.org/drawingml/2006/picture">
                        <pic:pic>
                          <pic:nvPicPr>
                            <pic:cNvPr id="0" name="image9.png"/>
                            <pic:cNvPicPr preferRelativeResize="0"/>
                          </pic:nvPicPr>
                          <pic:blipFill>
                            <a:blip r:embed="rId41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71600" cy="381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hyperlink r:id="rId42">
              <w:r w:rsidDel="00000000" w:rsidR="00000000" w:rsidRPr="00000000">
                <w:rPr/>
                <w:drawing>
                  <wp:inline distB="19050" distT="19050" distL="19050" distR="19050">
                    <wp:extent cx="1841500" cy="381000"/>
                    <wp:effectExtent b="0" l="0" r="0" t="0"/>
                    <wp:docPr id="30" name="image28.png"/>
                    <a:graphic>
                      <a:graphicData uri="http://schemas.openxmlformats.org/drawingml/2006/picture">
                        <pic:pic>
                          <pic:nvPicPr>
                            <pic:cNvPr id="0" name="image28.png"/>
                            <pic:cNvPicPr preferRelativeResize="0"/>
                          </pic:nvPicPr>
                          <pic:blipFill>
                            <a:blip r:embed="rId43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41500" cy="381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</w:pPr>
            <w:hyperlink r:id="rId44">
              <w:r w:rsidDel="00000000" w:rsidR="00000000" w:rsidRPr="00000000">
                <w:rPr/>
                <w:drawing>
                  <wp:inline distB="19050" distT="19050" distL="19050" distR="19050">
                    <wp:extent cx="1841500" cy="381000"/>
                    <wp:effectExtent b="0" l="0" r="0" t="0"/>
                    <wp:docPr id="29" name="image26.png"/>
                    <a:graphic>
                      <a:graphicData uri="http://schemas.openxmlformats.org/drawingml/2006/picture">
                        <pic:pic>
                          <pic:nvPicPr>
                            <pic:cNvPr id="0" name="image26.png"/>
                            <pic:cNvPicPr preferRelativeResize="0"/>
                          </pic:nvPicPr>
                          <pic:blipFill>
                            <a:blip r:embed="rId45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841500" cy="3810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Answer: (iv). The solid generated equals the difference between the rotations of </w:t>
            </w:r>
            <w:hyperlink r:id="rId46">
              <w:r w:rsidDel="00000000" w:rsidR="00000000" w:rsidRPr="00000000">
                <w:rPr/>
                <w:drawing>
                  <wp:inline distB="19050" distT="19050" distL="19050" distR="19050">
                    <wp:extent cx="266700" cy="152400"/>
                    <wp:effectExtent b="0" l="0" r="0" t="0"/>
                    <wp:docPr id="27" name="image20.png"/>
                    <a:graphic>
                      <a:graphicData uri="http://schemas.openxmlformats.org/drawingml/2006/picture">
                        <pic:pic>
                          <pic:nvPicPr>
                            <pic:cNvPr id="0" name="image20.png"/>
                            <pic:cNvPicPr preferRelativeResize="0"/>
                          </pic:nvPicPr>
                          <pic:blipFill>
                            <a:blip r:embed="rId27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and </w:t>
            </w:r>
            <w:hyperlink r:id="rId47">
              <w:r w:rsidDel="00000000" w:rsidR="00000000" w:rsidRPr="00000000">
                <w:rPr/>
                <w:drawing>
                  <wp:inline distB="19050" distT="19050" distL="19050" distR="19050">
                    <wp:extent cx="266700" cy="152400"/>
                    <wp:effectExtent b="0" l="0" r="0" t="0"/>
                    <wp:docPr id="17" name="image29.png"/>
                    <a:graphic>
                      <a:graphicData uri="http://schemas.openxmlformats.org/drawingml/2006/picture">
                        <pic:pic>
                          <pic:nvPicPr>
                            <pic:cNvPr id="0" name="image29.png"/>
                            <pic:cNvPicPr preferRelativeResize="0"/>
                          </pic:nvPicPr>
                          <pic:blipFill>
                            <a:blip r:embed="rId2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667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along the </w:t>
            </w:r>
            <w:hyperlink r:id="rId48">
              <w:r w:rsidDel="00000000" w:rsidR="00000000" w:rsidRPr="00000000">
                <w:rPr/>
                <w:drawing>
                  <wp:inline distB="19050" distT="19050" distL="19050" distR="19050">
                    <wp:extent cx="76200" cy="63500"/>
                    <wp:effectExtent b="0" l="0" r="0" t="0"/>
                    <wp:docPr id="26" name="image8.png"/>
                    <a:graphic>
                      <a:graphicData uri="http://schemas.openxmlformats.org/drawingml/2006/picture">
                        <pic:pic>
                          <pic:nvPicPr>
                            <pic:cNvPr id="0" name="image8.png"/>
                            <pic:cNvPicPr preferRelativeResize="0"/>
                          </pic:nvPicPr>
                          <pic:blipFill>
                            <a:blip r:embed="rId16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200" cy="635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-axis, from </w:t>
            </w:r>
            <w:hyperlink r:id="rId49">
              <w:r w:rsidDel="00000000" w:rsidR="00000000" w:rsidRPr="00000000">
                <w:rPr/>
                <w:drawing>
                  <wp:inline distB="19050" distT="19050" distL="19050" distR="19050">
                    <wp:extent cx="469900" cy="101600"/>
                    <wp:effectExtent b="0" l="0" r="0" t="0"/>
                    <wp:docPr id="22" name="image23.png"/>
                    <a:graphic>
                      <a:graphicData uri="http://schemas.openxmlformats.org/drawingml/2006/picture">
                        <pic:pic>
                          <pic:nvPicPr>
                            <pic:cNvPr id="0" name="image23.png"/>
                            <pic:cNvPicPr preferRelativeResize="0"/>
                          </pic:nvPicPr>
                          <pic:blipFill>
                            <a:blip r:embed="rId50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4699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to </w:t>
            </w:r>
            <w:hyperlink r:id="rId51">
              <w:r w:rsidDel="00000000" w:rsidR="00000000" w:rsidRPr="00000000">
                <w:rPr/>
                <w:drawing>
                  <wp:inline distB="19050" distT="19050" distL="19050" distR="19050">
                    <wp:extent cx="355600" cy="101600"/>
                    <wp:effectExtent b="0" l="0" r="0" t="0"/>
                    <wp:docPr id="19" name="image16.png"/>
                    <a:graphic>
                      <a:graphicData uri="http://schemas.openxmlformats.org/drawingml/2006/picture">
                        <pic:pic>
                          <pic:nvPicPr>
                            <pic:cNvPr id="0" name="image16.png"/>
                            <pic:cNvPicPr preferRelativeResize="0"/>
                          </pic:nvPicPr>
                          <pic:blipFill>
                            <a:blip r:embed="rId5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556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. 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comment w:author="Ryan Ting" w:id="0" w:date="2025-07-15T16:50:53Z"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use graphfree.com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s://www.codecogs.com/eqnedit.php?latex=%5Cdisplaystyle%20%5Cint_%7B-3%7D%5E2%5CBigl%5Bg(x)-f(x)%5CBigr%5D%5E2dx#0" TargetMode="External"/><Relationship Id="rId42" Type="http://schemas.openxmlformats.org/officeDocument/2006/relationships/hyperlink" Target="https://www.codecogs.com/eqnedit.php?latex=%5Cpi%5Cdisplaystyle%20%5Cint_%7B-3%7D%5E2%5CBigl%5B%5Cbigl(f(x)%5Cbigr)%5E2-%5Cbigl(g(x)%5Cbigr)%5E2%5CBigr%5Ddx#0" TargetMode="External"/><Relationship Id="rId41" Type="http://schemas.openxmlformats.org/officeDocument/2006/relationships/image" Target="media/image9.png"/><Relationship Id="rId44" Type="http://schemas.openxmlformats.org/officeDocument/2006/relationships/hyperlink" Target="https://www.codecogs.com/eqnedit.php?latex=%5Cpi%5Cdisplaystyle%20%5Cint_%7B-3%7D%5E2%5CBigl%5B%5Cbigl(g(x)%5Cbigr)%5E2-%5Cbigl(f(x)%5Cbigr)%5E2%5CBigr%5Ddx#0" TargetMode="External"/><Relationship Id="rId43" Type="http://schemas.openxmlformats.org/officeDocument/2006/relationships/image" Target="media/image28.png"/><Relationship Id="rId46" Type="http://schemas.openxmlformats.org/officeDocument/2006/relationships/hyperlink" Target="https://www.codecogs.com/eqnedit.php?latex=f(x)#0" TargetMode="External"/><Relationship Id="rId45" Type="http://schemas.openxmlformats.org/officeDocument/2006/relationships/image" Target="media/image26.png"/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image" Target="media/image11.png"/><Relationship Id="rId48" Type="http://schemas.openxmlformats.org/officeDocument/2006/relationships/hyperlink" Target="https://www.codecogs.com/eqnedit.php?latex=x#0" TargetMode="External"/><Relationship Id="rId47" Type="http://schemas.openxmlformats.org/officeDocument/2006/relationships/hyperlink" Target="https://www.codecogs.com/eqnedit.php?latex=g(x)#0" TargetMode="External"/><Relationship Id="rId49" Type="http://schemas.openxmlformats.org/officeDocument/2006/relationships/hyperlink" Target="https://www.codecogs.com/eqnedit.php?latex=x%3D-3#0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image" Target="media/image12.png"/><Relationship Id="rId8" Type="http://schemas.openxmlformats.org/officeDocument/2006/relationships/hyperlink" Target="https://www.codecogs.com/eqnedit.php?latex=R#0" TargetMode="External"/><Relationship Id="rId31" Type="http://schemas.openxmlformats.org/officeDocument/2006/relationships/hyperlink" Target="https://www.codecogs.com/eqnedit.php?latex=f(x)%3Dx%5E2#0" TargetMode="External"/><Relationship Id="rId30" Type="http://schemas.openxmlformats.org/officeDocument/2006/relationships/hyperlink" Target="https://www.codecogs.com/eqnedit.php?latex=R#0" TargetMode="External"/><Relationship Id="rId33" Type="http://schemas.openxmlformats.org/officeDocument/2006/relationships/hyperlink" Target="https://www.codecogs.com/eqnedit.php?latex=g(x)%3D6-x#0" TargetMode="External"/><Relationship Id="rId32" Type="http://schemas.openxmlformats.org/officeDocument/2006/relationships/image" Target="media/image6.png"/><Relationship Id="rId35" Type="http://schemas.openxmlformats.org/officeDocument/2006/relationships/image" Target="media/image5.png"/><Relationship Id="rId34" Type="http://schemas.openxmlformats.org/officeDocument/2006/relationships/image" Target="media/image7.png"/><Relationship Id="rId37" Type="http://schemas.openxmlformats.org/officeDocument/2006/relationships/hyperlink" Target="https://www.codecogs.com/eqnedit.php?latex=x#0" TargetMode="External"/><Relationship Id="rId36" Type="http://schemas.openxmlformats.org/officeDocument/2006/relationships/hyperlink" Target="https://www.codecogs.com/eqnedit.php?latex=R#0" TargetMode="External"/><Relationship Id="rId39" Type="http://schemas.openxmlformats.org/officeDocument/2006/relationships/image" Target="media/image24.png"/><Relationship Id="rId38" Type="http://schemas.openxmlformats.org/officeDocument/2006/relationships/hyperlink" Target="https://www.codecogs.com/eqnedit.php?latex=%5Cpi%5Cdisplaystyle%20%5Cint_%7B-3%7D%5E2%5CBigl%5Bg(x)-f(x)%5CBigr%5D%5E2dx#0" TargetMode="External"/><Relationship Id="rId20" Type="http://schemas.openxmlformats.org/officeDocument/2006/relationships/image" Target="media/image18.png"/><Relationship Id="rId22" Type="http://schemas.openxmlformats.org/officeDocument/2006/relationships/image" Target="media/image4.png"/><Relationship Id="rId21" Type="http://schemas.openxmlformats.org/officeDocument/2006/relationships/hyperlink" Target="https://www.codecogs.com/eqnedit.php?latex=g(x)%20%3D%202-x#0" TargetMode="External"/><Relationship Id="rId24" Type="http://schemas.openxmlformats.org/officeDocument/2006/relationships/hyperlink" Target="https://www.codecogs.com/eqnedit.php?latex=x#0" TargetMode="External"/><Relationship Id="rId23" Type="http://schemas.openxmlformats.org/officeDocument/2006/relationships/hyperlink" Target="https://www.codecogs.com/eqnedit.php?latex=R#0" TargetMode="External"/><Relationship Id="rId26" Type="http://schemas.openxmlformats.org/officeDocument/2006/relationships/hyperlink" Target="https://www.codecogs.com/eqnedit.php?latex=f(x)#0" TargetMode="External"/><Relationship Id="rId25" Type="http://schemas.openxmlformats.org/officeDocument/2006/relationships/image" Target="media/image27.png"/><Relationship Id="rId28" Type="http://schemas.openxmlformats.org/officeDocument/2006/relationships/hyperlink" Target="https://www.codecogs.com/eqnedit.php?latex=g(x)#0" TargetMode="External"/><Relationship Id="rId27" Type="http://schemas.openxmlformats.org/officeDocument/2006/relationships/image" Target="media/image17.png"/><Relationship Id="rId29" Type="http://schemas.openxmlformats.org/officeDocument/2006/relationships/image" Target="media/image30.png"/><Relationship Id="rId51" Type="http://schemas.openxmlformats.org/officeDocument/2006/relationships/hyperlink" Target="https://www.codecogs.com/eqnedit.php?latex=x%3D2#0" TargetMode="External"/><Relationship Id="rId50" Type="http://schemas.openxmlformats.org/officeDocument/2006/relationships/image" Target="media/image23.png"/><Relationship Id="rId52" Type="http://schemas.openxmlformats.org/officeDocument/2006/relationships/image" Target="media/image16.png"/><Relationship Id="rId11" Type="http://schemas.openxmlformats.org/officeDocument/2006/relationships/image" Target="media/image10.png"/><Relationship Id="rId10" Type="http://schemas.openxmlformats.org/officeDocument/2006/relationships/hyperlink" Target="https://www.codecogs.com/eqnedit.php?latex=f(x)%20%3D%20(1%2F4)x%5E2-2#0" TargetMode="External"/><Relationship Id="rId13" Type="http://schemas.openxmlformats.org/officeDocument/2006/relationships/image" Target="media/image25.png"/><Relationship Id="rId12" Type="http://schemas.openxmlformats.org/officeDocument/2006/relationships/hyperlink" Target="https://www.codecogs.com/eqnedit.php?latex=g(x)%20%3D%2010-x%5E2#0" TargetMode="External"/><Relationship Id="rId15" Type="http://schemas.openxmlformats.org/officeDocument/2006/relationships/hyperlink" Target="https://www.codecogs.com/eqnedit.php?latex=x#0" TargetMode="External"/><Relationship Id="rId14" Type="http://schemas.openxmlformats.org/officeDocument/2006/relationships/hyperlink" Target="https://www.codecogs.com/eqnedit.php?latex=R#0" TargetMode="External"/><Relationship Id="rId17" Type="http://schemas.openxmlformats.org/officeDocument/2006/relationships/image" Target="media/image22.png"/><Relationship Id="rId16" Type="http://schemas.openxmlformats.org/officeDocument/2006/relationships/image" Target="media/image2.png"/><Relationship Id="rId19" Type="http://schemas.openxmlformats.org/officeDocument/2006/relationships/hyperlink" Target="https://www.codecogs.com/eqnedit.php?latex=f(x)%20%3D%20x%5E2%20%2B%201#0" TargetMode="External"/><Relationship Id="rId18" Type="http://schemas.openxmlformats.org/officeDocument/2006/relationships/hyperlink" Target="https://www.codecogs.com/eqnedit.php?latex=R#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